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Example</w:t>
      </w:r>
      <w:r>
        <w:t xml:space="preserve"> </w:t>
      </w:r>
      <w:r>
        <w:t xml:space="preserve">Publication</w:t>
      </w:r>
    </w:p>
    <w:p>
      <w:pPr>
        <w:pStyle w:val="Date"/>
      </w:pPr>
      <w:r>
        <w:t xml:space="preserve">2023-April-21</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2" w:name="welcome"/>
    <w:p>
      <w:pPr>
        <w:pStyle w:val="Heading1"/>
      </w:pPr>
      <w:r>
        <w:t xml:space="preserve">Welcome</w:t>
      </w:r>
    </w:p>
    <w:p>
      <w:pPr>
        <w:pStyle w:val="FirstParagraph"/>
      </w:pPr>
      <w:r>
        <w:t xml:space="preserve">This HTML book is an example of publications by the IU Libraries’ Scholarly Communications Department Non-Traditional Literature Publishing Service.</w:t>
      </w:r>
    </w:p>
    <w:p>
      <w:pPr>
        <w:pStyle w:val="BodyText"/>
      </w:pPr>
      <w:r>
        <w:t xml:space="preserve">If you want to pubish non-traditional literature via our service, please contact</w:t>
      </w:r>
      <w:r>
        <w:t xml:space="preserve"> </w:t>
      </w:r>
      <w:hyperlink r:id="rId20">
        <w:r>
          <w:rPr>
            <w:rStyle w:val="Hyperlink"/>
          </w:rPr>
          <w:t xml:space="preserve">Adam Mazel, Digital Publishing Librarian</w:t>
        </w:r>
      </w:hyperlink>
      <w:r>
        <w:t xml:space="preserve"> </w:t>
      </w:r>
      <w:r>
        <w:t xml:space="preserve">at</w:t>
      </w:r>
      <w:r>
        <w:t xml:space="preserve"> </w:t>
      </w:r>
      <w:hyperlink r:id="rId21">
        <w:r>
          <w:rPr>
            <w:rStyle w:val="Hyperlink"/>
          </w:rPr>
          <w:t xml:space="preserve">amazel@iu.edu</w:t>
        </w:r>
      </w:hyperlink>
      <w:r>
        <w:t xml:space="preserve">.</w:t>
      </w:r>
    </w:p>
    <w:p>
      <w:pPr>
        <w:pStyle w:val="BodyText"/>
      </w:pPr>
      <w:r>
        <w:t xml:space="preserve">Lorem ipsum dolor sit amet, consectetur adipiscing elit, sed do eiusmod tempor incididunt ut labore et dolore magna aliqua. Maecenas pharetra convallis posuere morbi leo. Sed lectus vestibulum mattis ullamcorper velit sed ullamcorper. Commodo sed egestas egestas fringilla phasellus faucibus scelerisque eleifend. Nunc id cursus metus aliquam. Laoreet non curabitur gravida arcu ac tortor. Id donec ultrices tincidunt arcu non sodales. Sollicitudin aliquam ultrices sagittis orci. Amet luctus venenatis lectus magna fringilla urna porttitor. Aenean sed adipiscing diam donec. Eget mauris pharetra et ultrices neque ornare aenean. Sapien nec sagittis aliquam malesuada bibendum arcu vitae elementum.</w:t>
      </w:r>
    </w:p>
    <w:p>
      <w:pPr>
        <w:pStyle w:val="BodyText"/>
      </w:pPr>
      <w:r>
        <w:t xml:space="preserve">Lectus quam id leo in vitae. Ipsum a arcu cursus vitae congue mauris. Dolor sed viverra ipsum nunc aliquet bibendum enim facilisis. Aliquam ut porttitor leo a diam sollicitudin. Egestas dui id ornare arcu odio ut sem nulla. Cursus in hac habitasse platea. Nulla aliquet enim tortor at auctor urna nunc id cursus. Feugiat pretium nibh ipsum consequat nisl vel. Faucibus vitae aliquet nec ullamcorper sit amet risus nullam eget. Viverra tellus in hac habitasse. Tristique senectus et netus et. Vel pretium lectus quam id leo. Luctus accumsan tortor posuere ac ut consequat. Habitant morbi tristique senectus et netus et. Volutpat blandit aliquam etiam erat velit scelerisque in. Enim ut sem viverra aliquet eget sit amet tellus cras.</w:t>
      </w:r>
    </w:p>
    <w:bookmarkEnd w:id="22"/>
    <w:bookmarkStart w:id="31" w:name="sec-intro"/>
    <w:p>
      <w:pPr>
        <w:pStyle w:val="Heading1"/>
      </w:pPr>
      <w:r>
        <w:t xml:space="preserve">1. Introduction</w:t>
      </w:r>
    </w:p>
    <w:bookmarkStart w:id="30" w:name="part-i"/>
    <w:p>
      <w:pPr>
        <w:pStyle w:val="Heading2"/>
      </w:pPr>
      <w:r>
        <w:t xml:space="preserve">1.1 Part I</w:t>
      </w:r>
    </w:p>
    <w:p>
      <w:pPr>
        <w:pStyle w:val="FirstParagraph"/>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bl>
      <w:tblPr>
        <w:tblStyle w:val="Table"/>
        <w:tblW w:type="pct" w:w="5000"/>
        <w:tblLook w:firstRow="0" w:lastRow="0" w:firstColumn="0" w:lastColumn="0" w:noHBand="0" w:noVBand="0" w:val="0000"/>
        <w:jc w:val="start"/>
      </w:tblPr>
      <w:tblGrid>
        <w:gridCol w:w="7920"/>
      </w:tblGrid>
      <w:tr>
        <w:tc>
          <w:tcPr/>
          <w:bookmarkStart w:id="26" w:name="fig-example-1"/>
          <w:p>
            <w:pPr>
              <w:jc w:val="center"/>
            </w:pPr>
            <w:r>
              <w:drawing>
                <wp:inline>
                  <wp:extent cx="5334000" cy="3560464"/>
                  <wp:effectExtent b="0" l="0" r="0" t="0"/>
                  <wp:docPr descr="" title="Title: Example Image: Night Sky" id="24" name="Picture"/>
                  <a:graphic>
                    <a:graphicData uri="http://schemas.openxmlformats.org/drawingml/2006/picture">
                      <pic:pic>
                        <pic:nvPicPr>
                          <pic:cNvPr descr="images/night-sky.jpg" id="25" name="Picture"/>
                          <pic:cNvPicPr>
                            <a:picLocks noChangeArrowheads="1" noChangeAspect="1"/>
                          </pic:cNvPicPr>
                        </pic:nvPicPr>
                        <pic:blipFill>
                          <a:blip r:embed="rId23"/>
                          <a:stretch>
                            <a:fillRect/>
                          </a:stretch>
                        </pic:blipFill>
                        <pic:spPr bwMode="auto">
                          <a:xfrm>
                            <a:off x="0" y="0"/>
                            <a:ext cx="5334000" cy="35604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 Figure Caption (see</w:t>
            </w:r>
            <w:r>
              <w:t xml:space="preserve"> </w:t>
            </w:r>
            <w:hyperlink w:anchor="sec-intro">
              <w:r>
                <w:rPr>
                  <w:rStyle w:val="Hyperlink"/>
                </w:rPr>
                <w:t xml:space="preserve">Chapter 1</w:t>
              </w:r>
            </w:hyperlink>
            <w:r>
              <w:t xml:space="preserve"> </w:t>
            </w:r>
            <w:r>
              <w:t xml:space="preserve">for more detail).</w:t>
            </w:r>
          </w:p>
          <w:bookmarkEnd w:id="2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mazel\AppData\Local\Programs\Quarto\share\formats\docx\note.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Lorem Ipsum</w:t>
            </w:r>
          </w:p>
        </w:tc>
      </w:tr>
      <w:tr>
        <w:trPr>
          <w:cantSplit/>
        </w:trPr>
        <w:tc>
          <w:tcPr>
            <w:tcMar>
              <w:top w:w="108" w:type="dxa"/>
              <w:bottom w:w="108" w:type="dxa"/>
            </w:tcMar>
          </w:tcPr>
          <w:p>
            <w:pPr>
              <w:pStyle w:val="BodyText"/>
            </w:pPr>
            <w:pPr>
              <w:spacing w:before="16"/>
            </w:pPr>
            <w:r>
              <w:t xml:space="preserve">Lorem ipsum dolor sit amet, consectetur adipiscing elit, sed do eiusmod tempor incididunt ut labore et dolore magna aliqua. Lectus quam id leo in vitae turpis massa. Aliquet nec ullamcorper sit amet risus nullam eget felis eget. Integer enim neque volutpat ac tincidunt vitae semper. Gravida arcu ac tortor dignissim convallis aenean et tortor. Sed vulputate odio ut enim blandit volutpat maecenas volutpat blandit. Nec feugiat nisl pretium fusce id velit ut tortor pretium. Nibh tellus molestie nunc non blandit massa. Faucibus vitae aliquet nec ullamcorper. Massa sapien faucibus et molestie ac feugiat sed. Dictum varius duis at consectetur lorem. Quisque id diam vel quam elementum pulvinar. Velit aliquet sagittis id consectetur purus. Orci eu lobortis elementum nibh tellus molestie nunc non. Nisi scelerisque eu ultrices vitae. Vitae ultricies leo integer malesuada nunc vel risus. In ante metus dictum at tempor. Duis ut diam quam nulla porttitor massa id.</w:t>
            </w:r>
          </w:p>
          <w:p>
            <w:pPr>
              <w:pStyle w:val="BodyText"/>
            </w:pPr>
            <w:pPr>
              <w:spacing w:after="16"/>
            </w:pPr>
            <w:r>
              <w:t xml:space="preserve">Nisl vel pretium lectus quam id leo. Elit eget gravida cum sociis natoque penatibus. Fringilla est ullamcorper eget nulla facilisi etiam dignissim. Dolor magna eget est lorem ipsum dolor sit. Etiam erat velit scelerisque in dictum. Risus feugiat in ante metus. Eget arcu dictum varius duis at consectetur lorem donec massa. Nisl nunc mi ipsum faucibus vitae aliquet nec. Urna et pharetra pharetra massa massa ultricies mi quis. Placerat duis ultricies lacus sed. Id interdum velit laoreet id donec ultrices tincidunt arcu. Platea dictumst vestibulum rhoncus est pellentesque elit. Vitae sapien pellentesque habitant morbi tristique. Venenatis cras sed felis eget velit aliquet sagittis id consectetur. Aliquet sagittis id consectetur purus ut faucibus pulvinar. Aliquam eleifend mi in nulla. Nec nam aliquam sem et. Posuere ac ut consequat semper.</w:t>
            </w:r>
          </w:p>
        </w:tc>
      </w:tr>
    </w:tbl>
    <w:bookmarkEnd w:id="30"/>
    <w:bookmarkEnd w:id="31"/>
    <w:bookmarkStart w:id="32" w:name="summary"/>
    <w:p>
      <w:pPr>
        <w:pStyle w:val="Heading1"/>
      </w:pPr>
      <w:r>
        <w:t xml:space="preserve">2. Summary</w:t>
      </w:r>
    </w:p>
    <w:p>
      <w:pPr>
        <w:pStyle w:val="FirstParagraph"/>
      </w:pPr>
      <w:r>
        <w:t xml:space="preserve">In summary, this book has no content whatsoever.</w:t>
      </w:r>
    </w:p>
    <w:bookmarkEnd w:id="32"/>
    <w:bookmarkStart w:id="34" w:name="references"/>
    <w:p>
      <w:pPr>
        <w:pStyle w:val="Heading1"/>
      </w:pPr>
      <w:r>
        <w:t xml:space="preserve">References</w:t>
      </w:r>
    </w:p>
    <w:bookmarkStart w:id="33" w:name="refs"/>
    <w:bookmarkEnd w:id="33"/>
    <w:bookmarkEnd w:id="34"/>
    <w:bookmarkStart w:id="35" w:name="appendix"/>
    <w:p>
      <w:pPr>
        <w:pStyle w:val="Heading1"/>
      </w:pPr>
      <w:r>
        <w:t xml:space="preserve">Appendix A — Appendix</w:t>
      </w:r>
    </w:p>
    <w:bookmarkEnd w:id="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3" Target="media/rId23.jpg" /><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_rels/footnotes.xml.rels><?xml version="1.0" encoding="UTF-8"?><Relationships xmlns="http://schemas.openxmlformats.org/package/2006/relationships"><Relationship Type="http://schemas.openxmlformats.org/officeDocument/2006/relationships/hyperlink" Id="rId20" Target="https://libraries.indiana.edu/adam-mazel" TargetMode="External" /><Relationship Type="http://schemas.openxmlformats.org/officeDocument/2006/relationships/hyperlink" Id="rId21" Target="mailto:amazel@i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Publication</dc:title>
  <dc:creator/>
  <dc:description>An Example Publication of the IUB Libraries Scholarly Communication Deparment Non-Traditional Publishing Service</dc:description>
  <dc:language>en-US</dc:language>
  <cp:keywords/>
  <dcterms:created xsi:type="dcterms:W3CDTF">2023-05-05T17:49:14Z</dcterms:created>
  <dcterms:modified xsi:type="dcterms:W3CDTF">2023-05-05T17:49:14Z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mments">
    <vt:lpwstr/>
  </property>
  <property fmtid="{D5CDD505-2E9C-101B-9397-08002B2CF9AE}" pid="10" name="crossref">
    <vt:lpwstr/>
  </property>
  <property fmtid="{D5CDD505-2E9C-101B-9397-08002B2CF9AE}" pid="11" name="date">
    <vt:lpwstr>2023-April-21</vt:lpwstr>
  </property>
  <property fmtid="{D5CDD505-2E9C-101B-9397-08002B2CF9AE}" pid="12" name="date-format">
    <vt:lpwstr>YYYY-MMMM-DD</vt:lpwstr>
  </property>
  <property fmtid="{D5CDD505-2E9C-101B-9397-08002B2CF9AE}" pid="13" name="doi">
    <vt:lpwstr>TK</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Contents</vt:lpwstr>
  </property>
</Properties>
</file>